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e480ce51f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6a6df34a4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Sims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698e6d1144230" /><Relationship Type="http://schemas.openxmlformats.org/officeDocument/2006/relationships/numbering" Target="/word/numbering.xml" Id="R6391124ad8ea4328" /><Relationship Type="http://schemas.openxmlformats.org/officeDocument/2006/relationships/settings" Target="/word/settings.xml" Id="R0061b63b2c11420b" /><Relationship Type="http://schemas.openxmlformats.org/officeDocument/2006/relationships/image" Target="/word/media/e7c3d68a-194a-42d5-9af9-5df592e8c56a.png" Id="R7c26a6df34a44ed9" /></Relationships>
</file>