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11cfa7687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6ece8bef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Sinai,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e75dcba644bdf" /><Relationship Type="http://schemas.openxmlformats.org/officeDocument/2006/relationships/numbering" Target="/word/numbering.xml" Id="R8c5cbe564e6340ea" /><Relationship Type="http://schemas.openxmlformats.org/officeDocument/2006/relationships/settings" Target="/word/settings.xml" Id="R1562356c16124198" /><Relationship Type="http://schemas.openxmlformats.org/officeDocument/2006/relationships/image" Target="/word/media/488313fe-751b-42ba-82f2-9f65881d6e48.png" Id="R22386ece8bef4c8e" /></Relationships>
</file>