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1d10457ec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3daaf1ed4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Sinclair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15cd3886b4193" /><Relationship Type="http://schemas.openxmlformats.org/officeDocument/2006/relationships/numbering" Target="/word/numbering.xml" Id="Rf94c665e57434f07" /><Relationship Type="http://schemas.openxmlformats.org/officeDocument/2006/relationships/settings" Target="/word/settings.xml" Id="R74c1a4a08e774bdf" /><Relationship Type="http://schemas.openxmlformats.org/officeDocument/2006/relationships/image" Target="/word/media/130621ef-f849-44dd-b01b-6b5ffbe48fd3.png" Id="Rb163daaf1ed44c05" /></Relationships>
</file>