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c85cbdc714e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229de7c10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Singac,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f035420bec4d31" /><Relationship Type="http://schemas.openxmlformats.org/officeDocument/2006/relationships/numbering" Target="/word/numbering.xml" Id="Ra11bffa21b124b1c" /><Relationship Type="http://schemas.openxmlformats.org/officeDocument/2006/relationships/settings" Target="/word/settings.xml" Id="R04403f2878754b4c" /><Relationship Type="http://schemas.openxmlformats.org/officeDocument/2006/relationships/image" Target="/word/media/ae26c73d-e306-457e-99c7-5024cd3344e9.png" Id="R50b229de7c104335" /></Relationships>
</file>