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763cdcdc9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fe12df187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Sinkin,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1f38fe2524e51" /><Relationship Type="http://schemas.openxmlformats.org/officeDocument/2006/relationships/numbering" Target="/word/numbering.xml" Id="R86bfa66c2d2845ae" /><Relationship Type="http://schemas.openxmlformats.org/officeDocument/2006/relationships/settings" Target="/word/settings.xml" Id="Ref230046aeb24390" /><Relationship Type="http://schemas.openxmlformats.org/officeDocument/2006/relationships/image" Target="/word/media/444f8e19-0736-4375-b547-359d17341db6.png" Id="R03efe12df18742b6" /></Relationships>
</file>