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a793b8a06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1c461c5bb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992a24e534a8c" /><Relationship Type="http://schemas.openxmlformats.org/officeDocument/2006/relationships/numbering" Target="/word/numbering.xml" Id="Rcd7172edc7b94ba0" /><Relationship Type="http://schemas.openxmlformats.org/officeDocument/2006/relationships/settings" Target="/word/settings.xml" Id="R88d12c41d8534f3d" /><Relationship Type="http://schemas.openxmlformats.org/officeDocument/2006/relationships/image" Target="/word/media/5a193fc8-ef18-4bb2-8753-b6034c6f50ae.png" Id="R6ac1c461c5bb4542" /></Relationships>
</file>