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7cb7a49fd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72efe507b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Sisco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b480469064d68" /><Relationship Type="http://schemas.openxmlformats.org/officeDocument/2006/relationships/numbering" Target="/word/numbering.xml" Id="R2049c723c9ca4592" /><Relationship Type="http://schemas.openxmlformats.org/officeDocument/2006/relationships/settings" Target="/word/settings.xml" Id="Rb2fce578675244d6" /><Relationship Type="http://schemas.openxmlformats.org/officeDocument/2006/relationships/image" Target="/word/media/73f05c60-1810-43d3-aa60-be0cd70ddb70.png" Id="R8c772efe507b4c1e" /></Relationships>
</file>