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fb1869ff2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cfd6091b54a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Sisquoc,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5403b187045cc" /><Relationship Type="http://schemas.openxmlformats.org/officeDocument/2006/relationships/numbering" Target="/word/numbering.xml" Id="Ra7148f81c9bd4309" /><Relationship Type="http://schemas.openxmlformats.org/officeDocument/2006/relationships/settings" Target="/word/settings.xml" Id="R2e512694fdbd45c2" /><Relationship Type="http://schemas.openxmlformats.org/officeDocument/2006/relationships/image" Target="/word/media/155dfc4f-888e-4fd1-9e77-70f5717dddf8.png" Id="R0cdcfd6091b54a1f" /></Relationships>
</file>