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cec8618a8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fdc3f0064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Towns,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42b248c554ea6" /><Relationship Type="http://schemas.openxmlformats.org/officeDocument/2006/relationships/numbering" Target="/word/numbering.xml" Id="R8c1276ac4d1d4f52" /><Relationship Type="http://schemas.openxmlformats.org/officeDocument/2006/relationships/settings" Target="/word/settings.xml" Id="R66af933820104168" /><Relationship Type="http://schemas.openxmlformats.org/officeDocument/2006/relationships/image" Target="/word/media/84e88400-a073-4252-91a7-eced9d5df2c3.png" Id="Rffbfdc3f00644877" /></Relationships>
</file>