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35360e5e9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8eea888cc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Sixteenth Section,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9c4a890bd4750" /><Relationship Type="http://schemas.openxmlformats.org/officeDocument/2006/relationships/numbering" Target="/word/numbering.xml" Id="R92b8499987cc420c" /><Relationship Type="http://schemas.openxmlformats.org/officeDocument/2006/relationships/settings" Target="/word/settings.xml" Id="Rfbb2456dddf34fa6" /><Relationship Type="http://schemas.openxmlformats.org/officeDocument/2006/relationships/image" Target="/word/media/04b7f534-d760-4f8e-8ff6-d00c0d5baece.png" Id="Ra538eea888cc46ab" /></Relationships>
</file>