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b08473251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04f9986b1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Skaneateles,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3cdcd36554696" /><Relationship Type="http://schemas.openxmlformats.org/officeDocument/2006/relationships/numbering" Target="/word/numbering.xml" Id="Rb8d7e19a897a4dd0" /><Relationship Type="http://schemas.openxmlformats.org/officeDocument/2006/relationships/settings" Target="/word/settings.xml" Id="Reb26c81be45140d8" /><Relationship Type="http://schemas.openxmlformats.org/officeDocument/2006/relationships/image" Target="/word/media/65ba82d2-ef21-4d64-a044-02e1a58e3cd2.png" Id="Rdd204f9986b14008" /></Relationships>
</file>