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ac419916d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94971ca0f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Skeetrock,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e6a93ffde4c9d" /><Relationship Type="http://schemas.openxmlformats.org/officeDocument/2006/relationships/numbering" Target="/word/numbering.xml" Id="R1aea5a44f402487a" /><Relationship Type="http://schemas.openxmlformats.org/officeDocument/2006/relationships/settings" Target="/word/settings.xml" Id="Rd4cd2db90545480c" /><Relationship Type="http://schemas.openxmlformats.org/officeDocument/2006/relationships/image" Target="/word/media/363cb61e-1059-4d89-8c7d-83f1f0bd53e1.png" Id="R50c94971ca0f497b" /></Relationships>
</file>