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b732a49d5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2e0744677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Skimino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1854579eb49f8" /><Relationship Type="http://schemas.openxmlformats.org/officeDocument/2006/relationships/numbering" Target="/word/numbering.xml" Id="R901ce1953e1a4157" /><Relationship Type="http://schemas.openxmlformats.org/officeDocument/2006/relationships/settings" Target="/word/settings.xml" Id="Rba7fa3d1729341b0" /><Relationship Type="http://schemas.openxmlformats.org/officeDocument/2006/relationships/image" Target="/word/media/326d206c-99e8-4c18-af20-b654b4461adf.png" Id="R7842e0744677441f" /></Relationships>
</file>