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e23a95e64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fe21ba4fe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Skinnerville,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b171b6ed7431b" /><Relationship Type="http://schemas.openxmlformats.org/officeDocument/2006/relationships/numbering" Target="/word/numbering.xml" Id="R5e622a15823d4446" /><Relationship Type="http://schemas.openxmlformats.org/officeDocument/2006/relationships/settings" Target="/word/settings.xml" Id="R06fc9116d82d4c76" /><Relationship Type="http://schemas.openxmlformats.org/officeDocument/2006/relationships/image" Target="/word/media/a8962e2b-1aa4-4ff0-b7e1-8568cc263cac.png" Id="Rfaefe21ba4fe4dba" /></Relationships>
</file>