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b4a977878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37c73a0f9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Skipnish,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bd7ae7a9b430f" /><Relationship Type="http://schemas.openxmlformats.org/officeDocument/2006/relationships/numbering" Target="/word/numbering.xml" Id="Rfc063eeff7b9484d" /><Relationship Type="http://schemas.openxmlformats.org/officeDocument/2006/relationships/settings" Target="/word/settings.xml" Id="R72d7ff88a2de42bb" /><Relationship Type="http://schemas.openxmlformats.org/officeDocument/2006/relationships/image" Target="/word/media/0e875126-58da-4cd1-a69b-0c371c60f39a.png" Id="R23937c73a0f94b6c" /></Relationships>
</file>