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9d9f6702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7d2dabf98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Skipwith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436a2ebc94a51" /><Relationship Type="http://schemas.openxmlformats.org/officeDocument/2006/relationships/numbering" Target="/word/numbering.xml" Id="Rd2ac7edc2bb44625" /><Relationship Type="http://schemas.openxmlformats.org/officeDocument/2006/relationships/settings" Target="/word/settings.xml" Id="Rfbbb1d76c6cb4c0c" /><Relationship Type="http://schemas.openxmlformats.org/officeDocument/2006/relationships/image" Target="/word/media/2110b2b3-1af5-48ab-bb0d-b8562fb1cda8.png" Id="R98a7d2dabf984e7b" /></Relationships>
</file>