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3c13a6082c46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f145a6c5c942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f2f780983f451d" /><Relationship Type="http://schemas.openxmlformats.org/officeDocument/2006/relationships/numbering" Target="/word/numbering.xml" Id="R798a649a1bf140f3" /><Relationship Type="http://schemas.openxmlformats.org/officeDocument/2006/relationships/settings" Target="/word/settings.xml" Id="Rc45bf915b0b74c99" /><Relationship Type="http://schemas.openxmlformats.org/officeDocument/2006/relationships/image" Target="/word/media/07009cec-32ed-4bc0-92bf-76c2cef5baba.png" Id="Ra7f145a6c5c942c0" /></Relationships>
</file>