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8cf54d797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4c14f67c74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Blue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ceb1c13b34cbf" /><Relationship Type="http://schemas.openxmlformats.org/officeDocument/2006/relationships/numbering" Target="/word/numbering.xml" Id="Rcb28fbf005b84fde" /><Relationship Type="http://schemas.openxmlformats.org/officeDocument/2006/relationships/settings" Target="/word/settings.xml" Id="R4bc4c0dbc60b4b9e" /><Relationship Type="http://schemas.openxmlformats.org/officeDocument/2006/relationships/image" Target="/word/media/615f3c24-3b5f-470d-8005-71a17649dc64.png" Id="Rdf4c14f67c744bf5" /></Relationships>
</file>