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ac67a10e7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afd63b1b8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a974a4d14446d" /><Relationship Type="http://schemas.openxmlformats.org/officeDocument/2006/relationships/numbering" Target="/word/numbering.xml" Id="R4b4332f0808f448f" /><Relationship Type="http://schemas.openxmlformats.org/officeDocument/2006/relationships/settings" Target="/word/settings.xml" Id="Racd6b643cff64a24" /><Relationship Type="http://schemas.openxmlformats.org/officeDocument/2006/relationships/image" Target="/word/media/dadf21e8-0cb1-43d9-8dc3-ee987df537be.png" Id="R9ebafd63b1b84e33" /></Relationships>
</file>