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167d52a41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1d1846186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f5bec4a224b3f" /><Relationship Type="http://schemas.openxmlformats.org/officeDocument/2006/relationships/numbering" Target="/word/numbering.xml" Id="R36af9ccbf00f4056" /><Relationship Type="http://schemas.openxmlformats.org/officeDocument/2006/relationships/settings" Target="/word/settings.xml" Id="Rb90364d901844fb9" /><Relationship Type="http://schemas.openxmlformats.org/officeDocument/2006/relationships/image" Target="/word/media/e0d4449d-6252-4ba3-9335-96d9171c991e.png" Id="R5601d18461864c71" /></Relationships>
</file>