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221c8557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55efe6c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Slaughter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0ef3def5a444e" /><Relationship Type="http://schemas.openxmlformats.org/officeDocument/2006/relationships/numbering" Target="/word/numbering.xml" Id="R81a42cbe18e84fae" /><Relationship Type="http://schemas.openxmlformats.org/officeDocument/2006/relationships/settings" Target="/word/settings.xml" Id="Re986202f175b4f2a" /><Relationship Type="http://schemas.openxmlformats.org/officeDocument/2006/relationships/image" Target="/word/media/b97a1c0c-e3fe-45ba-bef1-d01ac8496b3f.png" Id="R093d55efe6c5453a" /></Relationships>
</file>