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a2004bb57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2fc7a1818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Slayton,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fc54eaade4faf" /><Relationship Type="http://schemas.openxmlformats.org/officeDocument/2006/relationships/numbering" Target="/word/numbering.xml" Id="R9a5dd1d7b28048ca" /><Relationship Type="http://schemas.openxmlformats.org/officeDocument/2006/relationships/settings" Target="/word/settings.xml" Id="R5adce8cec02e4c5d" /><Relationship Type="http://schemas.openxmlformats.org/officeDocument/2006/relationships/image" Target="/word/media/6367bcb2-6211-4f23-a3ff-dba75bb2a6b3.png" Id="Ra082fc7a18184a4f" /></Relationships>
</file>