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e00b50b76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ba47bf794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Eye,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2aebb39184413" /><Relationship Type="http://schemas.openxmlformats.org/officeDocument/2006/relationships/numbering" Target="/word/numbering.xml" Id="Rc83a4bb864f64428" /><Relationship Type="http://schemas.openxmlformats.org/officeDocument/2006/relationships/settings" Target="/word/settings.xml" Id="R6dc65a28a3734c7f" /><Relationship Type="http://schemas.openxmlformats.org/officeDocument/2006/relationships/image" Target="/word/media/8ed5a52a-213f-4bfb-afeb-925e74c02ce2.png" Id="Reeaba47bf7944388" /></Relationships>
</file>