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a2e8f1c25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8008b527a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Sligo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8899d46e1454b" /><Relationship Type="http://schemas.openxmlformats.org/officeDocument/2006/relationships/numbering" Target="/word/numbering.xml" Id="Raeaccc5d3a7a455e" /><Relationship Type="http://schemas.openxmlformats.org/officeDocument/2006/relationships/settings" Target="/word/settings.xml" Id="R9829cbc001dd4a9a" /><Relationship Type="http://schemas.openxmlformats.org/officeDocument/2006/relationships/image" Target="/word/media/c6a7fc4d-ba29-4d2c-bca0-1e1a59bac778.png" Id="Rc558008b527a466f" /></Relationships>
</file>