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058bd06c6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b166dfdbe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Slocum,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22db2fffd48e9" /><Relationship Type="http://schemas.openxmlformats.org/officeDocument/2006/relationships/numbering" Target="/word/numbering.xml" Id="R78e4d026d8fe4e3b" /><Relationship Type="http://schemas.openxmlformats.org/officeDocument/2006/relationships/settings" Target="/word/settings.xml" Id="Ra8ec6888a31d49b4" /><Relationship Type="http://schemas.openxmlformats.org/officeDocument/2006/relationships/image" Target="/word/media/a9ee2d5b-b158-4241-9fac-b2307d039e33.png" Id="R903b166dfdbe4174" /></Relationships>
</file>