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e0cae4bf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83f2c23d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Lake Overlook,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1a5db76b4c2d" /><Relationship Type="http://schemas.openxmlformats.org/officeDocument/2006/relationships/numbering" Target="/word/numbering.xml" Id="R9baa6f0321c34aab" /><Relationship Type="http://schemas.openxmlformats.org/officeDocument/2006/relationships/settings" Target="/word/settings.xml" Id="Rc568ae35f5f843a7" /><Relationship Type="http://schemas.openxmlformats.org/officeDocument/2006/relationships/image" Target="/word/media/c5db2f7a-73ac-4277-9493-fc18b5bffc5d.png" Id="R90e683f2c23d4b66" /></Relationships>
</file>