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1f2d2c599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8ee7f814d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9acc4fb548c4" /><Relationship Type="http://schemas.openxmlformats.org/officeDocument/2006/relationships/numbering" Target="/word/numbering.xml" Id="Rba275bc3832d4c04" /><Relationship Type="http://schemas.openxmlformats.org/officeDocument/2006/relationships/settings" Target="/word/settings.xml" Id="R7afba1771c8e4dd4" /><Relationship Type="http://schemas.openxmlformats.org/officeDocument/2006/relationships/image" Target="/word/media/8d0ab286-66bc-4bf9-afd6-d0703b2850c6.png" Id="Rf8c8ee7f814d4d29" /></Relationships>
</file>