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bec1754ab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1eb446b8d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Smithfield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5420016f846fb" /><Relationship Type="http://schemas.openxmlformats.org/officeDocument/2006/relationships/numbering" Target="/word/numbering.xml" Id="R7272f175e9614297" /><Relationship Type="http://schemas.openxmlformats.org/officeDocument/2006/relationships/settings" Target="/word/settings.xml" Id="R40b7487924f449d7" /><Relationship Type="http://schemas.openxmlformats.org/officeDocument/2006/relationships/image" Target="/word/media/a96e41db-daac-4834-b24f-501aa731354c.png" Id="Re6f1eb446b8d4b18" /></Relationships>
</file>