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c608c326e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62c05e7de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Clove,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c998b6a444738" /><Relationship Type="http://schemas.openxmlformats.org/officeDocument/2006/relationships/numbering" Target="/word/numbering.xml" Id="R814ebd97fe254afd" /><Relationship Type="http://schemas.openxmlformats.org/officeDocument/2006/relationships/settings" Target="/word/settings.xml" Id="Rb7a2397dee5e4eab" /><Relationship Type="http://schemas.openxmlformats.org/officeDocument/2006/relationships/image" Target="/word/media/cf96d0a4-2494-4e81-bd9c-ede8d9c2c4a4.png" Id="R78e62c05e7de4388" /></Relationships>
</file>