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347f81c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e8a951f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Smoot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02ca42914dbf" /><Relationship Type="http://schemas.openxmlformats.org/officeDocument/2006/relationships/numbering" Target="/word/numbering.xml" Id="R57016b959659400d" /><Relationship Type="http://schemas.openxmlformats.org/officeDocument/2006/relationships/settings" Target="/word/settings.xml" Id="R4f104a017a8b449b" /><Relationship Type="http://schemas.openxmlformats.org/officeDocument/2006/relationships/image" Target="/word/media/57dd3361-54cc-4a89-bfcb-647d8dc1fd91.png" Id="R2d5ee8a951fc444d" /></Relationships>
</file>