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c506edbec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c14396bf8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Smurney,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eabf53bd94db1" /><Relationship Type="http://schemas.openxmlformats.org/officeDocument/2006/relationships/numbering" Target="/word/numbering.xml" Id="R762fd07cb760443a" /><Relationship Type="http://schemas.openxmlformats.org/officeDocument/2006/relationships/settings" Target="/word/settings.xml" Id="Rdf39f7a796e14735" /><Relationship Type="http://schemas.openxmlformats.org/officeDocument/2006/relationships/image" Target="/word/media/d76768b7-09df-4ca4-acee-a5fb99e68a83.png" Id="R106c14396bf84190" /></Relationships>
</file>