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cb262cc04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ad2fce054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Snadon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85d36b328401d" /><Relationship Type="http://schemas.openxmlformats.org/officeDocument/2006/relationships/numbering" Target="/word/numbering.xml" Id="Rf0682dfa367346e4" /><Relationship Type="http://schemas.openxmlformats.org/officeDocument/2006/relationships/settings" Target="/word/settings.xml" Id="R85abf36526534837" /><Relationship Type="http://schemas.openxmlformats.org/officeDocument/2006/relationships/image" Target="/word/media/e0339d0c-cd07-40f0-aab5-3d9197d408c3.png" Id="R04ead2fce05446f4" /></Relationships>
</file>