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dde98a111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68d3f26a0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Snodgrass,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04aa9ee5b459b" /><Relationship Type="http://schemas.openxmlformats.org/officeDocument/2006/relationships/numbering" Target="/word/numbering.xml" Id="R37e998b246544adc" /><Relationship Type="http://schemas.openxmlformats.org/officeDocument/2006/relationships/settings" Target="/word/settings.xml" Id="R6962c27aca6f45c0" /><Relationship Type="http://schemas.openxmlformats.org/officeDocument/2006/relationships/image" Target="/word/media/1baa05aa-08ab-4a56-a525-aa965e66551b.png" Id="Raf268d3f26a046b0" /></Relationships>
</file>