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a75afd2fa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fbd59d78a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Snoqualmie Pass,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c3bb6a4b942ee" /><Relationship Type="http://schemas.openxmlformats.org/officeDocument/2006/relationships/numbering" Target="/word/numbering.xml" Id="Rc046003906484b5b" /><Relationship Type="http://schemas.openxmlformats.org/officeDocument/2006/relationships/settings" Target="/word/settings.xml" Id="R73e9fe966f1e4dae" /><Relationship Type="http://schemas.openxmlformats.org/officeDocument/2006/relationships/image" Target="/word/media/2269b72e-7d3b-4053-aa5c-2c88bd0f9faa.png" Id="R65cfbd59d78a4d23" /></Relationships>
</file>