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966ee808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77bc8907f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 Terrace,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ddd95ec46439f" /><Relationship Type="http://schemas.openxmlformats.org/officeDocument/2006/relationships/numbering" Target="/word/numbering.xml" Id="Rb02d278e63c04d85" /><Relationship Type="http://schemas.openxmlformats.org/officeDocument/2006/relationships/settings" Target="/word/settings.xml" Id="Race65911b4e8432f" /><Relationship Type="http://schemas.openxmlformats.org/officeDocument/2006/relationships/image" Target="/word/media/f9a30111-047d-4352-b8f4-dd31ef1c73c0.png" Id="R18f77bc8907f4158" /></Relationships>
</file>