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746d3f83a48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e3ef248a0943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Snowville,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3be99ae5224058" /><Relationship Type="http://schemas.openxmlformats.org/officeDocument/2006/relationships/numbering" Target="/word/numbering.xml" Id="Rf6587eb9d5064774" /><Relationship Type="http://schemas.openxmlformats.org/officeDocument/2006/relationships/settings" Target="/word/settings.xml" Id="R889387cda63a4163" /><Relationship Type="http://schemas.openxmlformats.org/officeDocument/2006/relationships/image" Target="/word/media/7192b23c-d907-4a82-92c6-3f1e14bbf178.png" Id="R89e3ef248a094309" /></Relationships>
</file>