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dd94af23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585befb1c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da5177b884156" /><Relationship Type="http://schemas.openxmlformats.org/officeDocument/2006/relationships/numbering" Target="/word/numbering.xml" Id="R6a09cdd189f1404f" /><Relationship Type="http://schemas.openxmlformats.org/officeDocument/2006/relationships/settings" Target="/word/settings.xml" Id="R248defc4a6dd4aa4" /><Relationship Type="http://schemas.openxmlformats.org/officeDocument/2006/relationships/image" Target="/word/media/63ea7383-3da1-4b2a-ac81-b76f329a6c42.png" Id="R75e585befb1c48cf" /></Relationships>
</file>