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9c575fd8c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2e377ae25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Sobey,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e1280c22043e0" /><Relationship Type="http://schemas.openxmlformats.org/officeDocument/2006/relationships/numbering" Target="/word/numbering.xml" Id="R1cba86cb9fd1416b" /><Relationship Type="http://schemas.openxmlformats.org/officeDocument/2006/relationships/settings" Target="/word/settings.xml" Id="R69d921ecd5814e58" /><Relationship Type="http://schemas.openxmlformats.org/officeDocument/2006/relationships/image" Target="/word/media/f22c1669-9507-47e4-bc3e-33e4fd7c51b5.png" Id="R2492e377ae2548dd" /></Relationships>
</file>