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640348595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0f25f1da1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Society Hill Acres,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1383bada8499a" /><Relationship Type="http://schemas.openxmlformats.org/officeDocument/2006/relationships/numbering" Target="/word/numbering.xml" Id="R32ae2b2429534f71" /><Relationship Type="http://schemas.openxmlformats.org/officeDocument/2006/relationships/settings" Target="/word/settings.xml" Id="R87182c6b5f1644b8" /><Relationship Type="http://schemas.openxmlformats.org/officeDocument/2006/relationships/image" Target="/word/media/aacae258-67b3-4785-92d2-b78fee1b1411.png" Id="Ref30f25f1da14ede" /></Relationships>
</file>