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167c22cb7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bb862087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28c1d7dfe411c" /><Relationship Type="http://schemas.openxmlformats.org/officeDocument/2006/relationships/numbering" Target="/word/numbering.xml" Id="R6bdc65740c73411e" /><Relationship Type="http://schemas.openxmlformats.org/officeDocument/2006/relationships/settings" Target="/word/settings.xml" Id="Rcb7ca43a7f254d47" /><Relationship Type="http://schemas.openxmlformats.org/officeDocument/2006/relationships/image" Target="/word/media/97d16106-6657-4fed-b833-5c623c9d85e1.png" Id="Re16bb86208774dcd" /></Relationships>
</file>