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c4c47c8ab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a1b213b76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Soldier Crossing,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437c5fd0b4a67" /><Relationship Type="http://schemas.openxmlformats.org/officeDocument/2006/relationships/numbering" Target="/word/numbering.xml" Id="Ra73b272cfec24380" /><Relationship Type="http://schemas.openxmlformats.org/officeDocument/2006/relationships/settings" Target="/word/settings.xml" Id="R8cab9747fb154937" /><Relationship Type="http://schemas.openxmlformats.org/officeDocument/2006/relationships/image" Target="/word/media/64a9004b-3aa8-42ec-a8f4-6a1d0cc13b8c.png" Id="R950a1b213b764e8b" /></Relationships>
</file>