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2e81067b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30d9380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Soledad Sulphur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e7e0996c4ef2" /><Relationship Type="http://schemas.openxmlformats.org/officeDocument/2006/relationships/numbering" Target="/word/numbering.xml" Id="R59134b2d9a6046b0" /><Relationship Type="http://schemas.openxmlformats.org/officeDocument/2006/relationships/settings" Target="/word/settings.xml" Id="R7fdf2630e0574313" /><Relationship Type="http://schemas.openxmlformats.org/officeDocument/2006/relationships/image" Target="/word/media/b7b80658-9dca-442a-97bf-3bcc8d6bd80a.png" Id="R61b230d9380e47c3" /></Relationships>
</file>