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8d7260c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74d51b1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8233e4328427d" /><Relationship Type="http://schemas.openxmlformats.org/officeDocument/2006/relationships/numbering" Target="/word/numbering.xml" Id="Re54eaa3a761445c5" /><Relationship Type="http://schemas.openxmlformats.org/officeDocument/2006/relationships/settings" Target="/word/settings.xml" Id="R0ca9a5d9cdf84a57" /><Relationship Type="http://schemas.openxmlformats.org/officeDocument/2006/relationships/image" Target="/word/media/73d2b07c-ce04-4c3c-a2ab-763cd5aada4c.png" Id="R480674d51b124cb9" /></Relationships>
</file>