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18066dd4f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0948e369f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Solley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065ed8ff04703" /><Relationship Type="http://schemas.openxmlformats.org/officeDocument/2006/relationships/numbering" Target="/word/numbering.xml" Id="R600f458df595488a" /><Relationship Type="http://schemas.openxmlformats.org/officeDocument/2006/relationships/settings" Target="/word/settings.xml" Id="Reb174a55239c41e2" /><Relationship Type="http://schemas.openxmlformats.org/officeDocument/2006/relationships/image" Target="/word/media/23b1ccb8-48cc-46fb-a0f1-4e8c428e7cf0.png" Id="R4b60948e369f4f17" /></Relationships>
</file>