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e1a74ad6f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e3934a0cf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Somerset 45 Manor,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0221577a04891" /><Relationship Type="http://schemas.openxmlformats.org/officeDocument/2006/relationships/numbering" Target="/word/numbering.xml" Id="Rfa162c0417e84317" /><Relationship Type="http://schemas.openxmlformats.org/officeDocument/2006/relationships/settings" Target="/word/settings.xml" Id="R2a537c979dda4871" /><Relationship Type="http://schemas.openxmlformats.org/officeDocument/2006/relationships/image" Target="/word/media/0fd62897-bf3e-4831-9fcf-4907cb3e6ba4.png" Id="R09fe3934a0cf46cb" /></Relationships>
</file>