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883094b4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15652b641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Somerton Estate,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d23025b94fbe" /><Relationship Type="http://schemas.openxmlformats.org/officeDocument/2006/relationships/numbering" Target="/word/numbering.xml" Id="R79efbfe5fb3640dd" /><Relationship Type="http://schemas.openxmlformats.org/officeDocument/2006/relationships/settings" Target="/word/settings.xml" Id="Rd0f4eb2008f24f3c" /><Relationship Type="http://schemas.openxmlformats.org/officeDocument/2006/relationships/image" Target="/word/media/1dd3589c-d4f5-4e70-8893-ddca1a3511bc.png" Id="Re8b15652b6414b74" /></Relationships>
</file>