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288253b2d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579feb478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Sommerset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d0c620bc84ae2" /><Relationship Type="http://schemas.openxmlformats.org/officeDocument/2006/relationships/numbering" Target="/word/numbering.xml" Id="R62fe1acdd5b14349" /><Relationship Type="http://schemas.openxmlformats.org/officeDocument/2006/relationships/settings" Target="/word/settings.xml" Id="R95b7696b7bdb4cde" /><Relationship Type="http://schemas.openxmlformats.org/officeDocument/2006/relationships/image" Target="/word/media/3ef1fba9-3c1e-4ec3-9fb9-0cd029c8f33a.png" Id="Rd95579feb4784beb" /></Relationships>
</file>