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b58b2d142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4cc43954f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Sooy Place,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1611e8a2b49da" /><Relationship Type="http://schemas.openxmlformats.org/officeDocument/2006/relationships/numbering" Target="/word/numbering.xml" Id="R7c4fddf69e7f4991" /><Relationship Type="http://schemas.openxmlformats.org/officeDocument/2006/relationships/settings" Target="/word/settings.xml" Id="Rdf871d13b4224f42" /><Relationship Type="http://schemas.openxmlformats.org/officeDocument/2006/relationships/image" Target="/word/media/dab56f80-99e5-4f06-b634-42ac1d8ad59d.png" Id="Rfb34cc43954f4d83" /></Relationships>
</file>