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1c28960cd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adb495c33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Soule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bc7fa0db04080" /><Relationship Type="http://schemas.openxmlformats.org/officeDocument/2006/relationships/numbering" Target="/word/numbering.xml" Id="R005bd40a23624a81" /><Relationship Type="http://schemas.openxmlformats.org/officeDocument/2006/relationships/settings" Target="/word/settings.xml" Id="R298cba306de448ea" /><Relationship Type="http://schemas.openxmlformats.org/officeDocument/2006/relationships/image" Target="/word/media/c1e27260-d9f9-45b7-a8a9-d9f8e2d0d8bc.png" Id="R450adb495c3344da" /></Relationships>
</file>