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5f66cd42dd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3e315abf0649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Sound Beach,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a1b3f3af5e428c" /><Relationship Type="http://schemas.openxmlformats.org/officeDocument/2006/relationships/numbering" Target="/word/numbering.xml" Id="R35eef389caab4176" /><Relationship Type="http://schemas.openxmlformats.org/officeDocument/2006/relationships/settings" Target="/word/settings.xml" Id="Rb251b7eba41b4c22" /><Relationship Type="http://schemas.openxmlformats.org/officeDocument/2006/relationships/image" Target="/word/media/8b893dec-b1ca-447b-9ee9-6de98715244d.png" Id="R933e315abf0649b6" /></Relationships>
</file>